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196E" w14:textId="22C246C0" w:rsidR="005867B2" w:rsidRDefault="009C7B5D" w:rsidP="00141684">
      <w:pPr>
        <w:jc w:val="center"/>
        <w:rPr>
          <w:rFonts w:ascii="黑体" w:eastAsia="黑体" w:hAnsi="黑体"/>
          <w:sz w:val="36"/>
          <w:szCs w:val="36"/>
        </w:rPr>
      </w:pPr>
      <w:r w:rsidRPr="00141684">
        <w:rPr>
          <w:rFonts w:ascii="黑体" w:eastAsia="黑体" w:hAnsi="黑体" w:hint="eastAsia"/>
          <w:sz w:val="36"/>
          <w:szCs w:val="36"/>
        </w:rPr>
        <w:t>秦都区职业教育中心教学诊改</w:t>
      </w:r>
      <w:r w:rsidR="00D85ED3">
        <w:rPr>
          <w:rFonts w:ascii="黑体" w:eastAsia="黑体" w:hAnsi="黑体" w:hint="eastAsia"/>
          <w:sz w:val="36"/>
          <w:szCs w:val="36"/>
        </w:rPr>
        <w:t>系统</w:t>
      </w:r>
    </w:p>
    <w:p w14:paraId="6BFB2AF5" w14:textId="77777777" w:rsidR="00D85ED3" w:rsidRDefault="00D85ED3" w:rsidP="00D85ED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149B02C" w14:textId="731374BA" w:rsidR="00D85ED3" w:rsidRPr="00D85ED3" w:rsidRDefault="00D85ED3" w:rsidP="00D85ED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85ED3">
        <w:rPr>
          <w:rFonts w:ascii="仿宋" w:eastAsia="仿宋" w:hAnsi="仿宋" w:hint="eastAsia"/>
          <w:sz w:val="32"/>
          <w:szCs w:val="32"/>
        </w:rPr>
        <w:t>教学诊改</w:t>
      </w:r>
      <w:r>
        <w:rPr>
          <w:rFonts w:ascii="仿宋" w:eastAsia="仿宋" w:hAnsi="仿宋" w:hint="eastAsia"/>
          <w:sz w:val="32"/>
          <w:szCs w:val="32"/>
        </w:rPr>
        <w:t>管理平台</w:t>
      </w:r>
      <w:r w:rsidRPr="00D85ED3">
        <w:rPr>
          <w:rFonts w:ascii="仿宋" w:eastAsia="仿宋" w:hAnsi="仿宋" w:hint="eastAsia"/>
          <w:sz w:val="32"/>
          <w:szCs w:val="32"/>
        </w:rPr>
        <w:t>系统于2</w:t>
      </w:r>
      <w:r w:rsidRPr="00D85ED3">
        <w:rPr>
          <w:rFonts w:ascii="仿宋" w:eastAsia="仿宋" w:hAnsi="仿宋"/>
          <w:sz w:val="32"/>
          <w:szCs w:val="32"/>
        </w:rPr>
        <w:t>020</w:t>
      </w:r>
      <w:r w:rsidRPr="00D85ED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安装在我校服务器中，平台预留1</w:t>
      </w:r>
      <w:r>
        <w:rPr>
          <w:rFonts w:ascii="仿宋" w:eastAsia="仿宋" w:hAnsi="仿宋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TB运行空间。采用windows</w:t>
      </w:r>
      <w:r>
        <w:rPr>
          <w:rFonts w:ascii="仿宋" w:eastAsia="仿宋" w:hAnsi="仿宋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server操作系统，安装数据库和诊改系统，系统运行平稳。</w:t>
      </w:r>
    </w:p>
    <w:p w14:paraId="7A480A33" w14:textId="53DA0397" w:rsidR="00141684" w:rsidRDefault="00141684" w:rsidP="00141684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w:drawing>
          <wp:inline distT="0" distB="0" distL="0" distR="0" wp14:anchorId="213429D2" wp14:editId="27571C00">
            <wp:extent cx="5274310" cy="3721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9EA8" w14:textId="77777777" w:rsidR="00141684" w:rsidRPr="00141684" w:rsidRDefault="00141684" w:rsidP="00141684">
      <w:pPr>
        <w:jc w:val="left"/>
        <w:rPr>
          <w:rFonts w:ascii="黑体" w:eastAsia="黑体" w:hAnsi="黑体"/>
          <w:sz w:val="36"/>
          <w:szCs w:val="36"/>
        </w:rPr>
      </w:pPr>
    </w:p>
    <w:sectPr w:rsidR="00141684" w:rsidRPr="00141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D"/>
    <w:rsid w:val="00141684"/>
    <w:rsid w:val="004367EE"/>
    <w:rsid w:val="009C7B5D"/>
    <w:rsid w:val="00D85ED3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5388"/>
  <w15:chartTrackingRefBased/>
  <w15:docId w15:val="{7805F264-47A6-45B2-AA76-CAFC240A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2020-11-04T03:08:00Z</dcterms:created>
  <dcterms:modified xsi:type="dcterms:W3CDTF">2020-11-04T06:15:00Z</dcterms:modified>
</cp:coreProperties>
</file>